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A855" w14:textId="64DB6B30" w:rsidR="004B0A7A" w:rsidRPr="00866AA6" w:rsidRDefault="009927BC" w:rsidP="004B0A7A">
      <w:pPr>
        <w:jc w:val="center"/>
        <w:rPr>
          <w:rFonts w:ascii="Verdana" w:hAnsi="Verdana"/>
          <w:b/>
          <w:bCs/>
          <w:sz w:val="28"/>
          <w:szCs w:val="28"/>
        </w:rPr>
      </w:pPr>
      <w:r w:rsidRPr="009927BC">
        <w:rPr>
          <w:rFonts w:ascii="Verdana" w:hAnsi="Verdana"/>
          <w:b/>
          <w:bCs/>
          <w:color w:val="13DDBB"/>
          <w:sz w:val="28"/>
          <w:szCs w:val="28"/>
        </w:rPr>
        <w:t>Continuity</w:t>
      </w:r>
      <w:r w:rsidR="00CF3379" w:rsidRPr="009927BC">
        <w:rPr>
          <w:rFonts w:ascii="Verdana" w:hAnsi="Verdana"/>
          <w:b/>
          <w:bCs/>
          <w:color w:val="13DDBB"/>
          <w:sz w:val="28"/>
          <w:szCs w:val="28"/>
        </w:rPr>
        <w:t>:</w:t>
      </w:r>
      <w:r w:rsidR="004B0A7A" w:rsidRPr="00CF3379">
        <w:rPr>
          <w:rFonts w:ascii="Verdana" w:hAnsi="Verdana"/>
          <w:b/>
          <w:bCs/>
          <w:color w:val="00B0F0"/>
          <w:sz w:val="28"/>
          <w:szCs w:val="28"/>
        </w:rPr>
        <w:t xml:space="preserve"> </w:t>
      </w:r>
      <w:r w:rsidR="004B0A7A" w:rsidRPr="00CF3379">
        <w:rPr>
          <w:rFonts w:ascii="Verdana" w:hAnsi="Verdana"/>
          <w:b/>
          <w:bCs/>
          <w:color w:val="5B9BD5" w:themeColor="accent5"/>
          <w:sz w:val="28"/>
          <w:szCs w:val="28"/>
        </w:rPr>
        <w:t xml:space="preserve">Daily Activity Tracker </w:t>
      </w:r>
    </w:p>
    <w:p w14:paraId="74DD01A5" w14:textId="5D950B27" w:rsidR="004B0A7A" w:rsidRPr="00866AA6" w:rsidRDefault="004B0A7A" w:rsidP="004B0A7A">
      <w:pPr>
        <w:rPr>
          <w:rFonts w:ascii="Verdana" w:hAnsi="Verdana"/>
        </w:rPr>
      </w:pPr>
    </w:p>
    <w:p w14:paraId="39D9CCE2" w14:textId="291905FA" w:rsidR="004B0A7A" w:rsidRPr="00866AA6" w:rsidRDefault="009417C1" w:rsidP="00866AA6">
      <w:pPr>
        <w:jc w:val="both"/>
        <w:rPr>
          <w:rFonts w:ascii="Verdana" w:hAnsi="Verdana"/>
        </w:rPr>
      </w:pPr>
      <w:r>
        <w:rPr>
          <w:rFonts w:ascii="Verdana" w:hAnsi="Verdana"/>
        </w:rPr>
        <w:t>Currently,</w:t>
      </w:r>
      <w:r w:rsidR="004B0A7A" w:rsidRPr="00866AA6">
        <w:rPr>
          <w:rFonts w:ascii="Verdana" w:hAnsi="Verdana"/>
        </w:rPr>
        <w:t xml:space="preserve"> it can be </w:t>
      </w:r>
      <w:r w:rsidRPr="00866AA6">
        <w:rPr>
          <w:rFonts w:ascii="Verdana" w:hAnsi="Verdana"/>
        </w:rPr>
        <w:t>hard</w:t>
      </w:r>
      <w:r w:rsidR="004B0A7A" w:rsidRPr="00866AA6">
        <w:rPr>
          <w:rFonts w:ascii="Verdana" w:hAnsi="Verdana"/>
        </w:rPr>
        <w:t xml:space="preserve">, each day, to keep a sense of routine and purpose. We can end up sleeping in, </w:t>
      </w:r>
      <w:r>
        <w:rPr>
          <w:rFonts w:ascii="Verdana" w:hAnsi="Verdana"/>
        </w:rPr>
        <w:t>slouching around in pj’s or comfortable clothes</w:t>
      </w:r>
      <w:r w:rsidR="004B0A7A" w:rsidRPr="00866AA6">
        <w:rPr>
          <w:rFonts w:ascii="Verdana" w:hAnsi="Verdana"/>
        </w:rPr>
        <w:t xml:space="preserve">, eating meals at odd times and not managing to get outside for exercise. </w:t>
      </w:r>
      <w:r w:rsidRPr="00866AA6">
        <w:rPr>
          <w:rFonts w:ascii="Verdana" w:hAnsi="Verdana"/>
        </w:rPr>
        <w:t>Amid</w:t>
      </w:r>
      <w:r w:rsidR="004B0A7A" w:rsidRPr="00866AA6">
        <w:rPr>
          <w:rFonts w:ascii="Verdana" w:hAnsi="Verdana"/>
        </w:rPr>
        <w:t xml:space="preserve"> a global pandemic and in lockdown it is completely understandable that the </w:t>
      </w:r>
      <w:r w:rsidRPr="00866AA6">
        <w:rPr>
          <w:rFonts w:ascii="Verdana" w:hAnsi="Verdana"/>
        </w:rPr>
        <w:t>simplest</w:t>
      </w:r>
      <w:r w:rsidR="004B0A7A" w:rsidRPr="00866AA6">
        <w:rPr>
          <w:rFonts w:ascii="Verdana" w:hAnsi="Verdana"/>
        </w:rPr>
        <w:t xml:space="preserve"> things can just feel overwhelming and / or pointless. </w:t>
      </w:r>
    </w:p>
    <w:p w14:paraId="3BAAECCF" w14:textId="7C442597" w:rsidR="004B0A7A" w:rsidRPr="00866AA6" w:rsidRDefault="004B0A7A" w:rsidP="00866AA6">
      <w:p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By starting a daily activity </w:t>
      </w:r>
      <w:r w:rsidR="009417C1" w:rsidRPr="00866AA6">
        <w:rPr>
          <w:rFonts w:ascii="Verdana" w:hAnsi="Verdana"/>
        </w:rPr>
        <w:t>tracker,</w:t>
      </w:r>
      <w:r w:rsidRPr="00866AA6">
        <w:rPr>
          <w:rFonts w:ascii="Verdana" w:hAnsi="Verdana"/>
        </w:rPr>
        <w:t xml:space="preserve"> you can start to centre your day, its not about big goals or changing your life, </w:t>
      </w:r>
      <w:r w:rsidR="009417C1" w:rsidRPr="00866AA6">
        <w:rPr>
          <w:rFonts w:ascii="Verdana" w:hAnsi="Verdana"/>
        </w:rPr>
        <w:t>it is</w:t>
      </w:r>
      <w:r w:rsidRPr="00866AA6">
        <w:rPr>
          <w:rFonts w:ascii="Verdana" w:hAnsi="Verdana"/>
        </w:rPr>
        <w:t xml:space="preserve"> about finding achievement in bringing back some routine</w:t>
      </w:r>
      <w:r w:rsidR="009927BC">
        <w:rPr>
          <w:rFonts w:ascii="Verdana" w:hAnsi="Verdana"/>
        </w:rPr>
        <w:t xml:space="preserve"> / continuity</w:t>
      </w:r>
      <w:r w:rsidRPr="00866AA6">
        <w:rPr>
          <w:rFonts w:ascii="Verdana" w:hAnsi="Verdana"/>
        </w:rPr>
        <w:t xml:space="preserve"> and taking pride in the small things. Everyone’s daily activity list will be different and is personal to you. You can </w:t>
      </w:r>
      <w:r w:rsidR="00866AA6">
        <w:rPr>
          <w:rFonts w:ascii="Verdana" w:hAnsi="Verdana"/>
        </w:rPr>
        <w:t xml:space="preserve">print </w:t>
      </w:r>
      <w:r w:rsidRPr="00866AA6">
        <w:rPr>
          <w:rFonts w:ascii="Verdana" w:hAnsi="Verdana"/>
        </w:rPr>
        <w:t xml:space="preserve">the chart below, shading in or marking each square when you achieve the task – </w:t>
      </w:r>
      <w:r w:rsidR="009417C1" w:rsidRPr="00866AA6">
        <w:rPr>
          <w:rFonts w:ascii="Verdana" w:hAnsi="Verdana"/>
        </w:rPr>
        <w:t>it is</w:t>
      </w:r>
      <w:r w:rsidRPr="00866AA6">
        <w:rPr>
          <w:rFonts w:ascii="Verdana" w:hAnsi="Verdana"/>
        </w:rPr>
        <w:t xml:space="preserve"> a nice thing to do at the end of the day to have a sense of achievement before you go to bed. </w:t>
      </w:r>
      <w:r w:rsidR="009417C1" w:rsidRPr="00866AA6">
        <w:rPr>
          <w:rFonts w:ascii="Verdana" w:hAnsi="Verdana"/>
        </w:rPr>
        <w:t>Or</w:t>
      </w:r>
      <w:r w:rsidRPr="00866AA6">
        <w:rPr>
          <w:rFonts w:ascii="Verdana" w:hAnsi="Verdana"/>
        </w:rPr>
        <w:t xml:space="preserve"> you may want to take this idea </w:t>
      </w:r>
      <w:r w:rsidR="00866AA6" w:rsidRPr="00866AA6">
        <w:rPr>
          <w:rFonts w:ascii="Verdana" w:hAnsi="Verdana"/>
        </w:rPr>
        <w:t>and draw your own tracker in your journal or notebook.</w:t>
      </w:r>
    </w:p>
    <w:p w14:paraId="2D3C1256" w14:textId="750B929B" w:rsidR="00866AA6" w:rsidRPr="00866AA6" w:rsidRDefault="00866AA6" w:rsidP="00866AA6">
      <w:p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This idea was suggested by a trained therapist and can have a </w:t>
      </w:r>
      <w:r w:rsidR="009417C1" w:rsidRPr="00866AA6">
        <w:rPr>
          <w:rFonts w:ascii="Verdana" w:hAnsi="Verdana"/>
        </w:rPr>
        <w:t>positive</w:t>
      </w:r>
      <w:r w:rsidRPr="00866AA6">
        <w:rPr>
          <w:rFonts w:ascii="Verdana" w:hAnsi="Verdana"/>
        </w:rPr>
        <w:t xml:space="preserve"> impact on mental health during difficult situations such as during lockdown or coping with grief. </w:t>
      </w:r>
      <w:r w:rsidR="009417C1">
        <w:rPr>
          <w:rFonts w:ascii="Verdana" w:hAnsi="Verdana"/>
        </w:rPr>
        <w:t xml:space="preserve">Remember to be kind to yourself if you don’t manage to shade in all your squares, there is always </w:t>
      </w:r>
      <w:proofErr w:type="gramStart"/>
      <w:r w:rsidR="009417C1">
        <w:rPr>
          <w:rFonts w:ascii="Verdana" w:hAnsi="Verdana"/>
        </w:rPr>
        <w:t>tomorrow</w:t>
      </w:r>
      <w:proofErr w:type="gramEnd"/>
      <w:r w:rsidR="009417C1">
        <w:rPr>
          <w:rFonts w:ascii="Verdana" w:hAnsi="Verdana"/>
        </w:rPr>
        <w:t xml:space="preserve"> and it is about the bigger picture not just one day!</w:t>
      </w:r>
    </w:p>
    <w:p w14:paraId="154AA583" w14:textId="4E26F5C7" w:rsidR="00866AA6" w:rsidRPr="00866AA6" w:rsidRDefault="00866AA6" w:rsidP="00866AA6">
      <w:pPr>
        <w:jc w:val="both"/>
        <w:rPr>
          <w:rFonts w:ascii="Verdana" w:hAnsi="Verdana"/>
        </w:rPr>
      </w:pPr>
      <w:r w:rsidRPr="00866AA6">
        <w:rPr>
          <w:rFonts w:ascii="Verdana" w:hAnsi="Verdana"/>
        </w:rPr>
        <w:t>Suggestions for activities</w:t>
      </w:r>
    </w:p>
    <w:p w14:paraId="16947162" w14:textId="423DBAF3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Wake up by 8am </w:t>
      </w:r>
    </w:p>
    <w:p w14:paraId="5539D9B6" w14:textId="233083D4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Read a chapter of the bible / Psalm before breakfast </w:t>
      </w:r>
    </w:p>
    <w:p w14:paraId="173E3123" w14:textId="3F0C6984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>Shower before breakfast</w:t>
      </w:r>
    </w:p>
    <w:p w14:paraId="5A38CFA2" w14:textId="5D1539F6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Make a healthy breakfast </w:t>
      </w:r>
    </w:p>
    <w:p w14:paraId="125D7161" w14:textId="47067C85" w:rsidR="00866AA6" w:rsidRPr="00866AA6" w:rsidRDefault="009417C1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>30-minute</w:t>
      </w:r>
      <w:r w:rsidR="00866AA6" w:rsidRPr="00866AA6">
        <w:rPr>
          <w:rFonts w:ascii="Verdana" w:hAnsi="Verdana"/>
        </w:rPr>
        <w:t xml:space="preserve"> walk</w:t>
      </w:r>
    </w:p>
    <w:p w14:paraId="1A079183" w14:textId="2D163FB4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>Pray at Midday (why not join us on Facebook for Midday Prayers Live? Or use your Families Worldwide)</w:t>
      </w:r>
    </w:p>
    <w:p w14:paraId="4996A273" w14:textId="6994F15F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Read for 30 minutes </w:t>
      </w:r>
    </w:p>
    <w:p w14:paraId="11FCA959" w14:textId="55E53F50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Drink 6 glasses of water throughout day </w:t>
      </w:r>
    </w:p>
    <w:p w14:paraId="56BAB914" w14:textId="0F4CD662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Make healthy </w:t>
      </w:r>
      <w:r w:rsidR="009417C1" w:rsidRPr="00866AA6">
        <w:rPr>
          <w:rFonts w:ascii="Verdana" w:hAnsi="Verdana"/>
        </w:rPr>
        <w:t>nutritious</w:t>
      </w:r>
      <w:r w:rsidRPr="00866AA6">
        <w:rPr>
          <w:rFonts w:ascii="Verdana" w:hAnsi="Verdana"/>
        </w:rPr>
        <w:t xml:space="preserve"> dinner </w:t>
      </w:r>
    </w:p>
    <w:p w14:paraId="51F054FB" w14:textId="1B8A2D9F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Call a friend / family member </w:t>
      </w:r>
    </w:p>
    <w:p w14:paraId="1F04DB72" w14:textId="066DEE5E" w:rsidR="00866AA6" w:rsidRP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 xml:space="preserve">Write in my diary </w:t>
      </w:r>
    </w:p>
    <w:p w14:paraId="7C58EE9B" w14:textId="48B276AE" w:rsidR="00866AA6" w:rsidRDefault="00866AA6" w:rsidP="00866AA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866AA6">
        <w:rPr>
          <w:rFonts w:ascii="Verdana" w:hAnsi="Verdana"/>
        </w:rPr>
        <w:t>Go to bed by 11pm</w:t>
      </w:r>
    </w:p>
    <w:p w14:paraId="7DBBF441" w14:textId="49DAE0A7" w:rsidR="00866AA6" w:rsidRPr="00CF3379" w:rsidRDefault="00866AA6" w:rsidP="00866AA6">
      <w:pPr>
        <w:jc w:val="center"/>
        <w:rPr>
          <w:rFonts w:ascii="Verdana" w:hAnsi="Verdana"/>
          <w:b/>
          <w:bCs/>
          <w:color w:val="5B9BD5" w:themeColor="accent5"/>
          <w:sz w:val="28"/>
          <w:szCs w:val="28"/>
        </w:rPr>
      </w:pPr>
      <w:r w:rsidRPr="00CF3379">
        <w:rPr>
          <w:rFonts w:ascii="Verdana" w:hAnsi="Verdana"/>
          <w:b/>
          <w:bCs/>
          <w:color w:val="5B9BD5" w:themeColor="accent5"/>
          <w:sz w:val="28"/>
          <w:szCs w:val="28"/>
        </w:rPr>
        <w:lastRenderedPageBreak/>
        <w:t>My Daily Activity Tracker</w:t>
      </w:r>
    </w:p>
    <w:p w14:paraId="4BAE3F60" w14:textId="76C2367D" w:rsidR="00866AA6" w:rsidRDefault="00866AA6" w:rsidP="00866AA6">
      <w:pPr>
        <w:jc w:val="center"/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374"/>
        <w:gridCol w:w="355"/>
        <w:gridCol w:w="404"/>
        <w:gridCol w:w="355"/>
        <w:gridCol w:w="356"/>
        <w:gridCol w:w="356"/>
        <w:gridCol w:w="356"/>
        <w:gridCol w:w="375"/>
        <w:gridCol w:w="356"/>
        <w:gridCol w:w="405"/>
        <w:gridCol w:w="356"/>
        <w:gridCol w:w="356"/>
        <w:gridCol w:w="356"/>
        <w:gridCol w:w="356"/>
        <w:gridCol w:w="375"/>
        <w:gridCol w:w="356"/>
        <w:gridCol w:w="405"/>
        <w:gridCol w:w="356"/>
        <w:gridCol w:w="356"/>
        <w:gridCol w:w="356"/>
        <w:gridCol w:w="356"/>
        <w:gridCol w:w="375"/>
        <w:gridCol w:w="356"/>
        <w:gridCol w:w="405"/>
        <w:gridCol w:w="356"/>
        <w:gridCol w:w="356"/>
        <w:gridCol w:w="356"/>
        <w:gridCol w:w="356"/>
      </w:tblGrid>
      <w:tr w:rsidR="00866AA6" w:rsidRPr="00866AA6" w14:paraId="260602C2" w14:textId="77777777" w:rsidTr="009417C1">
        <w:trPr>
          <w:trHeight w:val="315"/>
        </w:trPr>
        <w:tc>
          <w:tcPr>
            <w:tcW w:w="4820" w:type="dxa"/>
            <w:noWrap/>
            <w:hideMark/>
          </w:tcPr>
          <w:p w14:paraId="34B10D6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Activity</w:t>
            </w:r>
          </w:p>
        </w:tc>
        <w:tc>
          <w:tcPr>
            <w:tcW w:w="400" w:type="dxa"/>
            <w:noWrap/>
            <w:hideMark/>
          </w:tcPr>
          <w:p w14:paraId="075C707B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M</w:t>
            </w:r>
          </w:p>
        </w:tc>
        <w:tc>
          <w:tcPr>
            <w:tcW w:w="400" w:type="dxa"/>
            <w:noWrap/>
            <w:hideMark/>
          </w:tcPr>
          <w:p w14:paraId="0053D16A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2A9581DC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W</w:t>
            </w:r>
          </w:p>
        </w:tc>
        <w:tc>
          <w:tcPr>
            <w:tcW w:w="400" w:type="dxa"/>
            <w:noWrap/>
            <w:hideMark/>
          </w:tcPr>
          <w:p w14:paraId="44A3B129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56D04AC2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F</w:t>
            </w:r>
          </w:p>
        </w:tc>
        <w:tc>
          <w:tcPr>
            <w:tcW w:w="400" w:type="dxa"/>
            <w:noWrap/>
            <w:hideMark/>
          </w:tcPr>
          <w:p w14:paraId="0FD0DEA7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5AFA6EE7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547D83A3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M</w:t>
            </w:r>
          </w:p>
        </w:tc>
        <w:tc>
          <w:tcPr>
            <w:tcW w:w="400" w:type="dxa"/>
            <w:noWrap/>
            <w:hideMark/>
          </w:tcPr>
          <w:p w14:paraId="6E2FD762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3C66BC45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W</w:t>
            </w:r>
          </w:p>
        </w:tc>
        <w:tc>
          <w:tcPr>
            <w:tcW w:w="400" w:type="dxa"/>
            <w:noWrap/>
            <w:hideMark/>
          </w:tcPr>
          <w:p w14:paraId="4C516BAC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6A9C7FB2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F</w:t>
            </w:r>
          </w:p>
        </w:tc>
        <w:tc>
          <w:tcPr>
            <w:tcW w:w="400" w:type="dxa"/>
            <w:noWrap/>
            <w:hideMark/>
          </w:tcPr>
          <w:p w14:paraId="10DBC42E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5A01DD7E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149B213D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M</w:t>
            </w:r>
          </w:p>
        </w:tc>
        <w:tc>
          <w:tcPr>
            <w:tcW w:w="400" w:type="dxa"/>
            <w:noWrap/>
            <w:hideMark/>
          </w:tcPr>
          <w:p w14:paraId="1E56DB4F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05281761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W</w:t>
            </w:r>
          </w:p>
        </w:tc>
        <w:tc>
          <w:tcPr>
            <w:tcW w:w="400" w:type="dxa"/>
            <w:noWrap/>
            <w:hideMark/>
          </w:tcPr>
          <w:p w14:paraId="6E15A81F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4FDF9CD4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F</w:t>
            </w:r>
          </w:p>
        </w:tc>
        <w:tc>
          <w:tcPr>
            <w:tcW w:w="400" w:type="dxa"/>
            <w:noWrap/>
            <w:hideMark/>
          </w:tcPr>
          <w:p w14:paraId="50905CB0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4D40A673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443E73CD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M</w:t>
            </w:r>
          </w:p>
        </w:tc>
        <w:tc>
          <w:tcPr>
            <w:tcW w:w="400" w:type="dxa"/>
            <w:noWrap/>
            <w:hideMark/>
          </w:tcPr>
          <w:p w14:paraId="2AED5A23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6EA7C24F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W</w:t>
            </w:r>
          </w:p>
        </w:tc>
        <w:tc>
          <w:tcPr>
            <w:tcW w:w="400" w:type="dxa"/>
            <w:noWrap/>
            <w:hideMark/>
          </w:tcPr>
          <w:p w14:paraId="34D6497C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400" w:type="dxa"/>
            <w:noWrap/>
            <w:hideMark/>
          </w:tcPr>
          <w:p w14:paraId="1BCDEC65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F</w:t>
            </w:r>
          </w:p>
        </w:tc>
        <w:tc>
          <w:tcPr>
            <w:tcW w:w="400" w:type="dxa"/>
            <w:noWrap/>
            <w:hideMark/>
          </w:tcPr>
          <w:p w14:paraId="45F2AA12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  <w:tc>
          <w:tcPr>
            <w:tcW w:w="400" w:type="dxa"/>
            <w:noWrap/>
            <w:hideMark/>
          </w:tcPr>
          <w:p w14:paraId="0973440B" w14:textId="77777777" w:rsidR="00866AA6" w:rsidRPr="00866AA6" w:rsidRDefault="00866AA6" w:rsidP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S</w:t>
            </w:r>
          </w:p>
        </w:tc>
      </w:tr>
      <w:tr w:rsidR="00866AA6" w:rsidRPr="00866AA6" w14:paraId="6AACAC39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4FA49F1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794F8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DEC39F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78AFC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FCCA4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E8BCD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A2579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07AFA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5EB359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7304F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9188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8387A4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9B8D78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331440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0BFFF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6843E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02018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02A27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21F8F1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FC03ED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388D4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D90092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BCC1E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67FB3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1C175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B903B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1D0F89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8DCD89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6D499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7F5A52AC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7D57F16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1D4EF6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F2484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CB5BD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8EA8E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F2C4D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C764FE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1E4756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78255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3D544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BD7AB5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D5309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B6517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614EE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51CBE9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C9B74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788C64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2B878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1FA476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992886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587713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80E513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84ECB2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1D5648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7E472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7CF1F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15BB49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2C350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8FA8F5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2BA11B5B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47228EA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3C7E51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6ACEC0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E7199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CC877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F76F95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2484F2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116F3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E3BDC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9F596B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A41FF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6AD14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8EC1B9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EC290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EFE1D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7B6DFB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DB0A88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D3E0D0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85773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3A638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A07F10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DB676F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FF421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96599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4F7164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1D516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DC94A3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E31F43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D734EC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6458717F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5EA3325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CF545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E2E5B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9491F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AFEEB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65E1B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990C6E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2C5AC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AA32E4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13242A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0343F6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F7270B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45A41B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98F12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767A0C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D8F128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4C6E65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D805A6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18C20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0D7C77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10B893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9C590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3111F8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F3C67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120BE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85EEDF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CDAEE6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F798B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AA750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5747BFDA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3006FAD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D0EA1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7B01BE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2AB68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3A8EB1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5015A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55C171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EDA7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049EAB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EBE202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E488C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06029D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32C88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4369D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410B1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E52657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0B5B5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BC4C5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CA35E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826F2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0EFFB2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82A69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C3CD74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51B87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C1AAEC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6B033A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0BA775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803CC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EA7D29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552CADC8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769800D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64E82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2A4AD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3855EC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E913E1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507339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0524BC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31955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93AFD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70CA7C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8CAB1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8CAE0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FD3B7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DF979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C7D87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7C75DA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610AD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3E9A9E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27EDE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DF128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CD6D42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895D9D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D23E9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7B7A62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B6F1A8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5AD6D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7F199E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A90C0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403B3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4DBD35EF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2E13B4B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50888E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378D72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DE2560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F0AE4D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FFA030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552947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171F5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19C1E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D3022A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ADCD1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8A29BB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13C8E9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3688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6101A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2C603F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927D6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BE2E45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5EAF5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D79F00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9FB133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01C0AE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DC14E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C1B47A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D9881B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B4742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BD840D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3BBDE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F0822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759E9A4E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6ECAEBA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BFAA6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FA178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D6465B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F9FCE2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B403A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FE2AC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BC558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2A2D8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E2270B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A49CA1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BDA5FA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3950D5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82EBEB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4575E1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6C0F8D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160B5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BE094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175FE1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A1C5B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72C00D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E29D4E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D9B21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91956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B1CD4E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C21598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75145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9A4E8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C48E9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295D682E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60929AA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344878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7105E7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0426F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5691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022D81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3C95DB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F1D5AD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4330C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564100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C8649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4C7D29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E6CD9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16AC2F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7C59F9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3896B3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9E29EE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5F7DFA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14C300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DA9FD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337A5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E81C4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8930D5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C72B7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8009DC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AB2221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D22F0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642B7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DE445F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10E77006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7F7276D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544FC0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2866D8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2539C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126375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252F3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7901B9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E7EE01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468D9B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74C38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7D020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5C3C26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05A69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DD39E2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68299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0FB53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A8878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E65147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CE4CA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35F8A7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34F00D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8E0389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E87FD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7DBD7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8DA4E0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9F04D8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DB8FA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2308C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14B8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67410DB8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19C160F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B17B7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5DB0DC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FAC5AF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29ACB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3D2AD6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52737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23DD5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F029C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7F8DD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C711CB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67676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BF5D85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179753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92C99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94CCDC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27EDAA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7971B9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09A73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C621BC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D0F09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CABCE3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613E92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4E3713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7AA60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040B8C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DFDA0C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60CEC9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8DE67C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4736697D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45B83B6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7CC16B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914A9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FE68AD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6874B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52E6A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B6666E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86C9D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FB1F9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F7CAC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82C30B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554A7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D17D38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61C04A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BEBE74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414F38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D030C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7EB2F5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84AE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13186F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412C16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E92CEA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10DFAF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0618E9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A87E9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0E309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6BE03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486388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C33B86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264CFC0E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0D79B5F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147224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0FB755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D2034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8D528F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4925C8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DF4B97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7B6E4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42A38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87ACE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500413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5D23F5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D478B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B28FB3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E3995D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36296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2E0300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D9EAE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BA3809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886C6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B3A5E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F14E4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054400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28FE5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B3545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0B7369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FB6266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EC3EA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72D0CB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2FEAC92C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726E746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275ADE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79C456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11FC19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A52554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39F8BE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C7968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5E5AE6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61641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E498DB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6CD6FC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46132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5590A7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3F4696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7B846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7935F4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BBAE3F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C72A0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A539F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7ACD11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DECAA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1069D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B83CE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C05834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8ACD7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9F9BD7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CE6CA5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CED16F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E97C84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61FCFE3B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5D34691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EB145F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1D6ED8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D64109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2DE416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381167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A47B69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C346CC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3E421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97B76B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85B04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3C797C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B16E29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800B71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E7DCD2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B33D6B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EC0EEE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99747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C152E8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3A6C73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35381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B66DA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59A681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F97A62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CCF1D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C65B0C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3A76B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1E9107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52971B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7853B458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41B1FB7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40902D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BF8AB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7394B5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0B758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EA7EBA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B07F6A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B8F2D9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D5563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59840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2BBB2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B82F5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6FE25C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EFB39A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DF7BA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697BA8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5DB35A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5A6A12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4826D8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AB0ABA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6B54CA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4A849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CDCAE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EEF52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83F100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571EA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740EB4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08DE1A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E1575C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062132BD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3E3A9EF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9F11B1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1A9CF8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A8C078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0A6FF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75EBA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DD99C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E60CDF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CA6DC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E3089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2CE899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8821B6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61662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D98C10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8331C9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BDC92E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7FCEE8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D58855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01417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3383AE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F37B7B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79073A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BB184A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43B540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313B4D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0E42B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22952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5C0491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CBFD37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0F24D4B5" w14:textId="77777777" w:rsidTr="009417C1">
        <w:trPr>
          <w:trHeight w:val="300"/>
        </w:trPr>
        <w:tc>
          <w:tcPr>
            <w:tcW w:w="4820" w:type="dxa"/>
            <w:noWrap/>
            <w:hideMark/>
          </w:tcPr>
          <w:p w14:paraId="42A4255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E39930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C99F1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EE9671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248B2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3FA96E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F7B156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FF1A85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D44F8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FFC996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895112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C0DDC4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70869B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CB7BB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155580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1F8BE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F477BC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4637C9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7AFD02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ED02D9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372157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AAEF3D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4CE398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680EA0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9DB74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F8CD7E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943090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BE9BD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6DBE2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  <w:tr w:rsidR="00866AA6" w:rsidRPr="00866AA6" w14:paraId="7A677183" w14:textId="77777777" w:rsidTr="009417C1">
        <w:trPr>
          <w:trHeight w:val="315"/>
        </w:trPr>
        <w:tc>
          <w:tcPr>
            <w:tcW w:w="4820" w:type="dxa"/>
            <w:noWrap/>
            <w:hideMark/>
          </w:tcPr>
          <w:p w14:paraId="1300E4D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58EC9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278614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F398CA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DD5E007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100329A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FA2116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782F6A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3E75F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41194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D74166F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8D5F0B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F83DDC0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DEBD6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C16050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3CB6569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FE49C1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605E6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613A2C2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57F5F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8410E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8A01CE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D740E08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4B2CB6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6FF19D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38FDB4D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0DCCC4C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9669B5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2622663" w14:textId="77777777" w:rsidR="00866AA6" w:rsidRPr="00866AA6" w:rsidRDefault="00866AA6">
            <w:pPr>
              <w:rPr>
                <w:rFonts w:ascii="Verdana" w:hAnsi="Verdana"/>
                <w:b/>
                <w:bCs/>
              </w:rPr>
            </w:pPr>
            <w:r w:rsidRPr="00866AA6">
              <w:rPr>
                <w:rFonts w:ascii="Verdana" w:hAnsi="Verdana"/>
                <w:b/>
                <w:bCs/>
              </w:rPr>
              <w:t> </w:t>
            </w:r>
          </w:p>
        </w:tc>
      </w:tr>
    </w:tbl>
    <w:p w14:paraId="13B159D7" w14:textId="77777777" w:rsidR="00866AA6" w:rsidRPr="00866AA6" w:rsidRDefault="00866AA6" w:rsidP="00866AA6">
      <w:pPr>
        <w:rPr>
          <w:rFonts w:ascii="Verdana" w:hAnsi="Verdana"/>
          <w:b/>
          <w:bCs/>
        </w:rPr>
      </w:pPr>
    </w:p>
    <w:sectPr w:rsidR="00866AA6" w:rsidRPr="00866AA6" w:rsidSect="004B0A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3A38D" w14:textId="77777777" w:rsidR="001F6915" w:rsidRDefault="001F6915" w:rsidP="009417C1">
      <w:pPr>
        <w:spacing w:after="0" w:line="240" w:lineRule="auto"/>
      </w:pPr>
      <w:r>
        <w:separator/>
      </w:r>
    </w:p>
  </w:endnote>
  <w:endnote w:type="continuationSeparator" w:id="0">
    <w:p w14:paraId="1385E236" w14:textId="77777777" w:rsidR="001F6915" w:rsidRDefault="001F6915" w:rsidP="0094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EFD9A" w14:textId="77777777" w:rsidR="001F6915" w:rsidRDefault="001F6915" w:rsidP="009417C1">
      <w:pPr>
        <w:spacing w:after="0" w:line="240" w:lineRule="auto"/>
      </w:pPr>
      <w:r>
        <w:separator/>
      </w:r>
    </w:p>
  </w:footnote>
  <w:footnote w:type="continuationSeparator" w:id="0">
    <w:p w14:paraId="39712197" w14:textId="77777777" w:rsidR="001F6915" w:rsidRDefault="001F6915" w:rsidP="0094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AB173" w14:textId="76503049" w:rsidR="009417C1" w:rsidRDefault="009417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96E92" wp14:editId="0EDB1BA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924050" cy="438150"/>
          <wp:effectExtent l="0" t="0" r="0" b="0"/>
          <wp:wrapTight wrapText="bothSides">
            <wp:wrapPolygon edited="0">
              <wp:start x="0" y="0"/>
              <wp:lineTo x="0" y="20661"/>
              <wp:lineTo x="21386" y="20661"/>
              <wp:lineTo x="213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7BC">
      <w:rPr>
        <w:noProof/>
      </w:rPr>
      <w:drawing>
        <wp:inline distT="0" distB="0" distL="0" distR="0" wp14:anchorId="7D595CF9" wp14:editId="09D570A3">
          <wp:extent cx="56197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62018" cy="56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6337F" w14:textId="77777777" w:rsidR="009417C1" w:rsidRDefault="00941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D2660"/>
    <w:multiLevelType w:val="hybridMultilevel"/>
    <w:tmpl w:val="CF44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7A"/>
    <w:rsid w:val="001F6915"/>
    <w:rsid w:val="004625D4"/>
    <w:rsid w:val="004B0A7A"/>
    <w:rsid w:val="00866AA6"/>
    <w:rsid w:val="009417C1"/>
    <w:rsid w:val="009927BC"/>
    <w:rsid w:val="00C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BE0A"/>
  <w15:chartTrackingRefBased/>
  <w15:docId w15:val="{AB875FC7-9965-4974-B491-D2CB892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AA6"/>
    <w:pPr>
      <w:ind w:left="720"/>
      <w:contextualSpacing/>
    </w:pPr>
  </w:style>
  <w:style w:type="table" w:styleId="TableGrid">
    <w:name w:val="Table Grid"/>
    <w:basedOn w:val="TableNormal"/>
    <w:uiPriority w:val="39"/>
    <w:rsid w:val="0086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C1"/>
  </w:style>
  <w:style w:type="paragraph" w:styleId="Footer">
    <w:name w:val="footer"/>
    <w:basedOn w:val="Normal"/>
    <w:link w:val="FooterChar"/>
    <w:uiPriority w:val="99"/>
    <w:unhideWhenUsed/>
    <w:rsid w:val="0094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arding</dc:creator>
  <cp:keywords/>
  <dc:description/>
  <cp:lastModifiedBy>rachael arding</cp:lastModifiedBy>
  <cp:revision>2</cp:revision>
  <dcterms:created xsi:type="dcterms:W3CDTF">2021-01-18T12:24:00Z</dcterms:created>
  <dcterms:modified xsi:type="dcterms:W3CDTF">2021-01-18T12:24:00Z</dcterms:modified>
</cp:coreProperties>
</file>